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E56D" w14:textId="1FCFC3C9" w:rsidR="00C25660" w:rsidRDefault="00C25660" w:rsidP="00C25660">
      <w:pPr>
        <w:pStyle w:val="StandardWeb"/>
        <w:shd w:val="clear" w:color="auto" w:fill="FFFFFF"/>
        <w:spacing w:before="0" w:beforeAutospacing="0" w:after="0" w:afterAutospacing="0"/>
        <w:rPr>
          <w:color w:val="000000"/>
          <w:sz w:val="30"/>
          <w:szCs w:val="30"/>
        </w:rPr>
      </w:pPr>
      <w:r>
        <w:rPr>
          <w:color w:val="3782C8"/>
          <w:sz w:val="30"/>
          <w:szCs w:val="30"/>
        </w:rPr>
        <w:t>.</w:t>
      </w:r>
    </w:p>
    <w:p w14:paraId="4CDF63BC" w14:textId="77777777" w:rsidR="00C25660" w:rsidRDefault="00C25660" w:rsidP="00C25660">
      <w:pPr>
        <w:pStyle w:val="berschrift3"/>
        <w:shd w:val="clear" w:color="auto" w:fill="FFFFFF"/>
        <w:spacing w:before="0" w:beforeAutospacing="0" w:after="0" w:afterAutospacing="0"/>
        <w:rPr>
          <w:rFonts w:ascii="Shadows Into Light Two" w:hAnsi="Shadows Into Light Two" w:cs="Open Sans"/>
          <w:b w:val="0"/>
          <w:bCs w:val="0"/>
          <w:color w:val="A84B79"/>
          <w:sz w:val="36"/>
          <w:szCs w:val="36"/>
        </w:rPr>
      </w:pPr>
      <w:r>
        <w:rPr>
          <w:rFonts w:ascii="Shadows Into Light Two" w:hAnsi="Shadows Into Light Two" w:cs="Open Sans"/>
          <w:b w:val="0"/>
          <w:bCs w:val="0"/>
          <w:color w:val="A84B79"/>
          <w:sz w:val="36"/>
          <w:szCs w:val="36"/>
        </w:rPr>
        <w:t>Die Neurographik - Woher sie kommt, was sie ist und was sie kann</w:t>
      </w:r>
    </w:p>
    <w:p w14:paraId="3101F4AC" w14:textId="77777777" w:rsidR="00C25660" w:rsidRDefault="00C25660" w:rsidP="00C25660">
      <w:pPr>
        <w:pStyle w:val="StandardWeb"/>
        <w:shd w:val="clear" w:color="auto" w:fill="FFFFFF"/>
        <w:spacing w:before="0" w:beforeAutospacing="0" w:after="0" w:afterAutospacing="0"/>
        <w:rPr>
          <w:color w:val="000000"/>
          <w:sz w:val="30"/>
          <w:szCs w:val="30"/>
        </w:rPr>
      </w:pPr>
      <w:r>
        <w:rPr>
          <w:color w:val="3782C8"/>
          <w:sz w:val="30"/>
          <w:szCs w:val="30"/>
        </w:rPr>
        <w:t>Dr. Pavel Piskarev (Ph.D.) aus St. Petersburg ist er Begründer der Neurographik. Er ist Architekt, Analytischer Coach, Meditationslehrer, Tai Chi Meister, Trainer und ein unermüdlicher Forscher der all seine Erfahrungen gebündelt hat um eine neue Methode mit sehr viel Potential zu erschaffen.</w:t>
      </w:r>
    </w:p>
    <w:p w14:paraId="33142800" w14:textId="77777777" w:rsidR="00C25660" w:rsidRDefault="00C25660" w:rsidP="00C25660">
      <w:pPr>
        <w:pStyle w:val="StandardWeb"/>
        <w:shd w:val="clear" w:color="auto" w:fill="FFFFFF"/>
        <w:spacing w:before="0" w:beforeAutospacing="0" w:after="0" w:afterAutospacing="0"/>
        <w:rPr>
          <w:color w:val="000000"/>
          <w:sz w:val="30"/>
          <w:szCs w:val="30"/>
        </w:rPr>
      </w:pPr>
      <w:r>
        <w:rPr>
          <w:color w:val="3782C8"/>
          <w:sz w:val="30"/>
          <w:szCs w:val="30"/>
        </w:rPr>
        <w:t>Sein persönliches Credo lautet: </w:t>
      </w:r>
      <w:r>
        <w:rPr>
          <w:rStyle w:val="Fett"/>
          <w:i/>
          <w:iCs/>
          <w:color w:val="3782C8"/>
          <w:sz w:val="30"/>
          <w:szCs w:val="30"/>
        </w:rPr>
        <w:t>"Alles ist möglich!"</w:t>
      </w:r>
    </w:p>
    <w:p w14:paraId="274F66B6" w14:textId="77777777" w:rsidR="00C25660" w:rsidRDefault="00C25660" w:rsidP="00C25660">
      <w:pPr>
        <w:pStyle w:val="StandardWeb"/>
        <w:shd w:val="clear" w:color="auto" w:fill="FFFFFF"/>
        <w:spacing w:before="0" w:beforeAutospacing="0" w:after="0" w:afterAutospacing="0"/>
        <w:rPr>
          <w:color w:val="000000"/>
          <w:sz w:val="30"/>
          <w:szCs w:val="30"/>
        </w:rPr>
      </w:pPr>
      <w:r>
        <w:rPr>
          <w:color w:val="000000"/>
          <w:sz w:val="30"/>
          <w:szCs w:val="30"/>
        </w:rPr>
        <w:t> </w:t>
      </w:r>
    </w:p>
    <w:p w14:paraId="2C241E5F" w14:textId="318940EF" w:rsidR="00C25660" w:rsidRDefault="00C25660" w:rsidP="00C25660">
      <w:pPr>
        <w:pStyle w:val="StandardWeb"/>
        <w:shd w:val="clear" w:color="auto" w:fill="FFFFFF"/>
        <w:spacing w:before="0" w:beforeAutospacing="0" w:after="0" w:afterAutospacing="0"/>
        <w:rPr>
          <w:color w:val="000000"/>
          <w:sz w:val="30"/>
          <w:szCs w:val="30"/>
        </w:rPr>
      </w:pPr>
      <w:r>
        <w:rPr>
          <w:color w:val="3782C8"/>
          <w:sz w:val="30"/>
          <w:szCs w:val="30"/>
        </w:rPr>
        <w:t>Er bezeichnet die Neurographik als </w:t>
      </w:r>
      <w:r>
        <w:rPr>
          <w:rStyle w:val="Fett"/>
          <w:i/>
          <w:iCs/>
          <w:color w:val="3782C8"/>
          <w:sz w:val="30"/>
          <w:szCs w:val="30"/>
        </w:rPr>
        <w:t>"kreative Methode zur Transformation der Welt".</w:t>
      </w:r>
      <w:r>
        <w:rPr>
          <w:rStyle w:val="Fett"/>
          <w:i/>
          <w:iCs/>
          <w:color w:val="3782C8"/>
          <w:sz w:val="30"/>
          <w:szCs w:val="30"/>
        </w:rPr>
        <w:br/>
      </w:r>
    </w:p>
    <w:p w14:paraId="00ADFC94" w14:textId="77777777" w:rsidR="00C25660" w:rsidRDefault="00C25660" w:rsidP="00C25660">
      <w:pPr>
        <w:pStyle w:val="StandardWeb"/>
        <w:shd w:val="clear" w:color="auto" w:fill="FFFFFF"/>
        <w:spacing w:before="0" w:beforeAutospacing="0" w:after="0" w:afterAutospacing="0"/>
        <w:rPr>
          <w:color w:val="000000"/>
          <w:sz w:val="30"/>
          <w:szCs w:val="30"/>
        </w:rPr>
      </w:pPr>
      <w:r>
        <w:rPr>
          <w:color w:val="3782C8"/>
          <w:sz w:val="30"/>
          <w:szCs w:val="30"/>
        </w:rPr>
        <w:t>Die Neurographik ist eine Methode mit wissenschaftlichem Hintergrund. In ihr vereinen sich Ansätze der Neuropsychologie, analytischen Psychologie, Gestaltpsychologie, Sozialpsychologie, modernen Management-Theorie und der Kunst.</w:t>
      </w:r>
    </w:p>
    <w:p w14:paraId="2DBF79FB" w14:textId="77777777" w:rsidR="00C25660" w:rsidRDefault="00C25660" w:rsidP="00C25660">
      <w:pPr>
        <w:pStyle w:val="StandardWeb"/>
        <w:shd w:val="clear" w:color="auto" w:fill="FFFFFF"/>
        <w:spacing w:before="0" w:beforeAutospacing="0" w:after="0" w:afterAutospacing="0"/>
        <w:rPr>
          <w:color w:val="000000"/>
          <w:sz w:val="30"/>
          <w:szCs w:val="30"/>
        </w:rPr>
      </w:pPr>
      <w:r>
        <w:rPr>
          <w:color w:val="3782C8"/>
          <w:sz w:val="30"/>
          <w:szCs w:val="30"/>
        </w:rPr>
        <w:t>Im Sommer 2018 gab es in Russland die erste Promotion mit einer Desertation zum Thema Neurographik.</w:t>
      </w:r>
    </w:p>
    <w:p w14:paraId="25B75F37" w14:textId="77777777" w:rsidR="00C25660" w:rsidRDefault="00C25660" w:rsidP="00C25660">
      <w:pPr>
        <w:pStyle w:val="StandardWeb"/>
        <w:shd w:val="clear" w:color="auto" w:fill="FFFFFF"/>
        <w:spacing w:before="0" w:beforeAutospacing="0" w:after="0" w:afterAutospacing="0"/>
        <w:rPr>
          <w:color w:val="000000"/>
          <w:sz w:val="30"/>
          <w:szCs w:val="30"/>
        </w:rPr>
      </w:pPr>
      <w:r>
        <w:rPr>
          <w:color w:val="3782C8"/>
          <w:sz w:val="30"/>
          <w:szCs w:val="30"/>
        </w:rPr>
        <w:t>Seit dem 31.3.2019 ist die Neurographik in Russland als wissenschaftliche Arbeit anerkannt.</w:t>
      </w:r>
    </w:p>
    <w:p w14:paraId="06CC7579" w14:textId="77777777" w:rsidR="00C25660" w:rsidRDefault="00C25660" w:rsidP="00C25660">
      <w:pPr>
        <w:pStyle w:val="StandardWeb"/>
        <w:shd w:val="clear" w:color="auto" w:fill="FFFFFF"/>
        <w:spacing w:before="0" w:beforeAutospacing="0" w:after="0" w:afterAutospacing="0"/>
        <w:rPr>
          <w:color w:val="000000"/>
          <w:sz w:val="30"/>
          <w:szCs w:val="30"/>
        </w:rPr>
      </w:pPr>
      <w:r>
        <w:rPr>
          <w:color w:val="3782C8"/>
          <w:sz w:val="30"/>
          <w:szCs w:val="30"/>
        </w:rPr>
        <w:t>Eine bemerkenswerte Leistung, wenn man bedenkt, dass diese Methode am 29.April 2018 erst 5 Jahre alt wurde.</w:t>
      </w:r>
    </w:p>
    <w:p w14:paraId="6CC34C6D" w14:textId="290E21A9" w:rsidR="00C25660" w:rsidRDefault="00C25660" w:rsidP="00C25660">
      <w:pPr>
        <w:pStyle w:val="StandardWeb"/>
        <w:shd w:val="clear" w:color="auto" w:fill="FFFFFF"/>
        <w:spacing w:before="0" w:beforeAutospacing="0" w:after="0" w:afterAutospacing="0"/>
        <w:rPr>
          <w:color w:val="000000"/>
          <w:sz w:val="30"/>
          <w:szCs w:val="30"/>
        </w:rPr>
      </w:pPr>
      <w:r>
        <w:rPr>
          <w:color w:val="000000"/>
          <w:sz w:val="30"/>
          <w:szCs w:val="30"/>
        </w:rPr>
        <w:t> </w:t>
      </w:r>
      <w:r>
        <w:rPr>
          <w:noProof/>
          <w:color w:val="000000"/>
          <w:sz w:val="30"/>
          <w:szCs w:val="30"/>
        </w:rPr>
        <w:drawing>
          <wp:inline distT="0" distB="0" distL="0" distR="0" wp14:anchorId="1E2E0778" wp14:editId="5140E10D">
            <wp:extent cx="4495800" cy="3270754"/>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19361" cy="3287895"/>
                    </a:xfrm>
                    <a:prstGeom prst="rect">
                      <a:avLst/>
                    </a:prstGeom>
                  </pic:spPr>
                </pic:pic>
              </a:graphicData>
            </a:graphic>
          </wp:inline>
        </w:drawing>
      </w:r>
    </w:p>
    <w:p w14:paraId="1B57F343" w14:textId="56A0DF49" w:rsidR="00C25660" w:rsidRDefault="00C25660" w:rsidP="00C25660">
      <w:pPr>
        <w:shd w:val="clear" w:color="auto" w:fill="FFFFFF"/>
        <w:rPr>
          <w:color w:val="000000"/>
          <w:sz w:val="30"/>
          <w:szCs w:val="30"/>
        </w:rPr>
      </w:pPr>
      <w:r>
        <w:rPr>
          <w:color w:val="000000"/>
          <w:sz w:val="30"/>
          <w:szCs w:val="30"/>
        </w:rPr>
        <w:t>Blockierungen sichtbar machen und ins fließen bringen</w:t>
      </w:r>
    </w:p>
    <w:p w14:paraId="181C24BD" w14:textId="70CD0CA5" w:rsidR="00C25660" w:rsidRDefault="00C25660" w:rsidP="00C25660">
      <w:pPr>
        <w:pStyle w:val="StandardWeb"/>
        <w:shd w:val="clear" w:color="auto" w:fill="FFFFFF"/>
        <w:spacing w:before="0" w:beforeAutospacing="0" w:after="0" w:afterAutospacing="0"/>
        <w:rPr>
          <w:color w:val="000000"/>
          <w:sz w:val="30"/>
          <w:szCs w:val="30"/>
        </w:rPr>
      </w:pPr>
      <w:r>
        <w:rPr>
          <w:rStyle w:val="Fett"/>
          <w:color w:val="3782C8"/>
          <w:sz w:val="30"/>
          <w:szCs w:val="30"/>
        </w:rPr>
        <w:lastRenderedPageBreak/>
        <w:t xml:space="preserve">Was aus sieht wie ein kunterbuntes, interessantes Bild wir spätestens beim </w:t>
      </w:r>
      <w:r w:rsidR="000633CC">
        <w:rPr>
          <w:rStyle w:val="Fett"/>
          <w:color w:val="3782C8"/>
          <w:sz w:val="30"/>
          <w:szCs w:val="30"/>
        </w:rPr>
        <w:t>Malen</w:t>
      </w:r>
      <w:r>
        <w:rPr>
          <w:rStyle w:val="Fett"/>
          <w:color w:val="3782C8"/>
          <w:sz w:val="30"/>
          <w:szCs w:val="30"/>
        </w:rPr>
        <w:t xml:space="preserve"> feststellen das es viel mehr auf sich hat als einfaches drauflos malen.</w:t>
      </w:r>
    </w:p>
    <w:p w14:paraId="0ABA2082" w14:textId="77777777" w:rsidR="00C25660" w:rsidRDefault="00C25660" w:rsidP="00C25660">
      <w:pPr>
        <w:pStyle w:val="StandardWeb"/>
        <w:shd w:val="clear" w:color="auto" w:fill="FFFFFF"/>
        <w:spacing w:before="0" w:beforeAutospacing="0" w:after="0" w:afterAutospacing="0"/>
        <w:rPr>
          <w:color w:val="000000"/>
          <w:sz w:val="30"/>
          <w:szCs w:val="30"/>
        </w:rPr>
      </w:pPr>
      <w:r>
        <w:rPr>
          <w:color w:val="3782C8"/>
          <w:sz w:val="30"/>
          <w:szCs w:val="30"/>
        </w:rPr>
        <w:t> </w:t>
      </w:r>
    </w:p>
    <w:p w14:paraId="217DD765" w14:textId="7743465D" w:rsidR="00C25660" w:rsidRDefault="00C25660" w:rsidP="00C25660">
      <w:pPr>
        <w:pStyle w:val="StandardWeb"/>
        <w:shd w:val="clear" w:color="auto" w:fill="FFFFFF"/>
        <w:spacing w:before="0" w:beforeAutospacing="0" w:after="0" w:afterAutospacing="0"/>
        <w:rPr>
          <w:color w:val="000000"/>
          <w:sz w:val="30"/>
          <w:szCs w:val="30"/>
        </w:rPr>
      </w:pPr>
      <w:r>
        <w:rPr>
          <w:color w:val="3782C8"/>
          <w:sz w:val="30"/>
          <w:szCs w:val="30"/>
        </w:rPr>
        <w:t xml:space="preserve">Das Zeichnen von neurographischen Bildern beruht auf dem Konzept das Leben </w:t>
      </w:r>
      <w:r w:rsidR="000633CC">
        <w:rPr>
          <w:color w:val="3782C8"/>
          <w:sz w:val="30"/>
          <w:szCs w:val="30"/>
        </w:rPr>
        <w:t>mittels Stifte</w:t>
      </w:r>
      <w:r>
        <w:rPr>
          <w:color w:val="3782C8"/>
          <w:sz w:val="30"/>
          <w:szCs w:val="30"/>
        </w:rPr>
        <w:t xml:space="preserve"> neu zu gestalten, oder wie ich es immer bezeichne </w:t>
      </w:r>
      <w:r>
        <w:rPr>
          <w:rStyle w:val="Fett"/>
          <w:color w:val="3782C8"/>
          <w:sz w:val="30"/>
          <w:szCs w:val="30"/>
        </w:rPr>
        <w:t>"Zeichne Dir Dein Leben neu"</w:t>
      </w:r>
    </w:p>
    <w:p w14:paraId="73BD120F" w14:textId="77777777" w:rsidR="00C25660" w:rsidRDefault="00C25660" w:rsidP="00C25660">
      <w:pPr>
        <w:pStyle w:val="StandardWeb"/>
        <w:shd w:val="clear" w:color="auto" w:fill="FFFFFF"/>
        <w:spacing w:before="0" w:beforeAutospacing="0" w:after="0" w:afterAutospacing="0"/>
        <w:rPr>
          <w:color w:val="000000"/>
          <w:sz w:val="30"/>
          <w:szCs w:val="30"/>
        </w:rPr>
      </w:pPr>
      <w:r>
        <w:rPr>
          <w:color w:val="3782C8"/>
          <w:sz w:val="30"/>
          <w:szCs w:val="30"/>
        </w:rPr>
        <w:t>Die Neurographik ist somit eine </w:t>
      </w:r>
      <w:r>
        <w:rPr>
          <w:rStyle w:val="Fett"/>
          <w:color w:val="3782C8"/>
          <w:sz w:val="30"/>
          <w:szCs w:val="30"/>
        </w:rPr>
        <w:t>wundervolle, kreative Transformationsmethode.</w:t>
      </w:r>
    </w:p>
    <w:p w14:paraId="376AB785" w14:textId="77777777" w:rsidR="00C25660" w:rsidRDefault="00C25660" w:rsidP="00C25660">
      <w:pPr>
        <w:pStyle w:val="StandardWeb"/>
        <w:shd w:val="clear" w:color="auto" w:fill="FFFFFF"/>
        <w:spacing w:before="0" w:beforeAutospacing="0" w:after="0" w:afterAutospacing="0"/>
        <w:rPr>
          <w:color w:val="000000"/>
          <w:sz w:val="30"/>
          <w:szCs w:val="30"/>
        </w:rPr>
      </w:pPr>
      <w:r>
        <w:rPr>
          <w:color w:val="3782C8"/>
          <w:sz w:val="30"/>
          <w:szCs w:val="30"/>
        </w:rPr>
        <w:t> </w:t>
      </w:r>
    </w:p>
    <w:p w14:paraId="140F3CB7" w14:textId="538F0DF6" w:rsidR="00C25660" w:rsidRDefault="00C25660" w:rsidP="00C25660">
      <w:pPr>
        <w:pStyle w:val="StandardWeb"/>
        <w:shd w:val="clear" w:color="auto" w:fill="FFFFFF"/>
        <w:spacing w:before="0" w:beforeAutospacing="0" w:after="0" w:afterAutospacing="0"/>
        <w:rPr>
          <w:color w:val="000000"/>
          <w:sz w:val="30"/>
          <w:szCs w:val="30"/>
        </w:rPr>
      </w:pPr>
      <w:r>
        <w:rPr>
          <w:color w:val="3782C8"/>
          <w:sz w:val="30"/>
          <w:szCs w:val="30"/>
        </w:rPr>
        <w:t xml:space="preserve">Mit dem Stift zeichnest Du nach einem bestimmten </w:t>
      </w:r>
      <w:r w:rsidR="000633CC">
        <w:rPr>
          <w:color w:val="3782C8"/>
          <w:sz w:val="30"/>
          <w:szCs w:val="30"/>
        </w:rPr>
        <w:t>Rhythmus</w:t>
      </w:r>
      <w:r>
        <w:rPr>
          <w:color w:val="3782C8"/>
          <w:sz w:val="30"/>
          <w:szCs w:val="30"/>
        </w:rPr>
        <w:t xml:space="preserve"> und einer bestimmten Technik. Du folgst immer </w:t>
      </w:r>
      <w:r w:rsidR="000633CC">
        <w:rPr>
          <w:color w:val="3782C8"/>
          <w:sz w:val="30"/>
          <w:szCs w:val="30"/>
        </w:rPr>
        <w:t>einem festgelegten Algorithmus</w:t>
      </w:r>
      <w:r>
        <w:rPr>
          <w:color w:val="3782C8"/>
          <w:sz w:val="30"/>
          <w:szCs w:val="30"/>
        </w:rPr>
        <w:t>.</w:t>
      </w:r>
    </w:p>
    <w:p w14:paraId="2798F254" w14:textId="77777777" w:rsidR="00C25660" w:rsidRDefault="00C25660" w:rsidP="00C25660">
      <w:pPr>
        <w:pStyle w:val="StandardWeb"/>
        <w:shd w:val="clear" w:color="auto" w:fill="FFFFFF"/>
        <w:spacing w:before="0" w:beforeAutospacing="0" w:after="0" w:afterAutospacing="0"/>
        <w:rPr>
          <w:color w:val="000000"/>
          <w:sz w:val="30"/>
          <w:szCs w:val="30"/>
        </w:rPr>
      </w:pPr>
      <w:r>
        <w:rPr>
          <w:color w:val="000000"/>
          <w:sz w:val="30"/>
          <w:szCs w:val="30"/>
        </w:rPr>
        <w:t> </w:t>
      </w:r>
    </w:p>
    <w:p w14:paraId="31953CAF" w14:textId="4A6339F7" w:rsidR="00C25660" w:rsidRDefault="00C25660" w:rsidP="00C25660">
      <w:pPr>
        <w:pStyle w:val="StandardWeb"/>
        <w:shd w:val="clear" w:color="auto" w:fill="FFFFFF"/>
        <w:spacing w:before="0" w:beforeAutospacing="0" w:after="0" w:afterAutospacing="0"/>
        <w:rPr>
          <w:color w:val="000000"/>
          <w:sz w:val="30"/>
          <w:szCs w:val="30"/>
        </w:rPr>
      </w:pPr>
      <w:r>
        <w:rPr>
          <w:color w:val="3782C8"/>
          <w:sz w:val="30"/>
          <w:szCs w:val="30"/>
        </w:rPr>
        <w:t>Beim Prozess des neurographischen Zeichnens schaltest Du Deine üblichen Gedanken aus. </w:t>
      </w:r>
      <w:r>
        <w:rPr>
          <w:rStyle w:val="Fett"/>
          <w:color w:val="3782C8"/>
          <w:sz w:val="30"/>
          <w:szCs w:val="30"/>
        </w:rPr>
        <w:t xml:space="preserve">Du </w:t>
      </w:r>
      <w:r w:rsidR="000633CC">
        <w:rPr>
          <w:rStyle w:val="Fett"/>
          <w:color w:val="3782C8"/>
          <w:sz w:val="30"/>
          <w:szCs w:val="30"/>
        </w:rPr>
        <w:t>blendest</w:t>
      </w:r>
      <w:r>
        <w:rPr>
          <w:rStyle w:val="Fett"/>
          <w:color w:val="3782C8"/>
          <w:sz w:val="30"/>
          <w:szCs w:val="30"/>
        </w:rPr>
        <w:t xml:space="preserve"> Dein Bewusst sein aus und Dein Unterbewusst sein kommt zu Tage.</w:t>
      </w:r>
      <w:r>
        <w:rPr>
          <w:color w:val="3782C8"/>
          <w:sz w:val="30"/>
          <w:szCs w:val="30"/>
        </w:rPr>
        <w:t> Dieses Unterbewusstsein fließt über Deine Hand in den Stift aufs Papier. So wird das, was Dich in Deinem Unterbewusstsein bewegt sichtbar.</w:t>
      </w:r>
    </w:p>
    <w:p w14:paraId="4545D9F2" w14:textId="5FCE1AE9" w:rsidR="00C25660" w:rsidRDefault="00C25660" w:rsidP="00C25660">
      <w:pPr>
        <w:pStyle w:val="StandardWeb"/>
        <w:shd w:val="clear" w:color="auto" w:fill="FFFFFF"/>
        <w:spacing w:before="0" w:beforeAutospacing="0" w:after="0" w:afterAutospacing="0"/>
        <w:rPr>
          <w:color w:val="000000"/>
          <w:sz w:val="30"/>
          <w:szCs w:val="30"/>
        </w:rPr>
      </w:pPr>
      <w:r>
        <w:rPr>
          <w:color w:val="3782C8"/>
          <w:sz w:val="30"/>
          <w:szCs w:val="30"/>
        </w:rPr>
        <w:t xml:space="preserve">In dem </w:t>
      </w:r>
      <w:r w:rsidR="000633CC">
        <w:rPr>
          <w:color w:val="3782C8"/>
          <w:sz w:val="30"/>
          <w:szCs w:val="30"/>
        </w:rPr>
        <w:t>D</w:t>
      </w:r>
      <w:r>
        <w:rPr>
          <w:color w:val="3782C8"/>
          <w:sz w:val="30"/>
          <w:szCs w:val="30"/>
        </w:rPr>
        <w:t xml:space="preserve">ein </w:t>
      </w:r>
      <w:r w:rsidR="000633CC">
        <w:rPr>
          <w:color w:val="3782C8"/>
          <w:sz w:val="30"/>
          <w:szCs w:val="30"/>
        </w:rPr>
        <w:t>I</w:t>
      </w:r>
      <w:r>
        <w:rPr>
          <w:color w:val="3782C8"/>
          <w:sz w:val="30"/>
          <w:szCs w:val="30"/>
        </w:rPr>
        <w:t>nneres sichtbar wird, erfährst Du neues über Dich, Deine Verhaltens- und Denkmuster, Deine Gefühle, Deine Emotionen usw.</w:t>
      </w:r>
    </w:p>
    <w:p w14:paraId="23C6E09F" w14:textId="77777777" w:rsidR="00C25660" w:rsidRDefault="00C25660" w:rsidP="00C25660">
      <w:pPr>
        <w:pStyle w:val="StandardWeb"/>
        <w:shd w:val="clear" w:color="auto" w:fill="FFFFFF"/>
        <w:spacing w:before="0" w:beforeAutospacing="0" w:after="0" w:afterAutospacing="0"/>
        <w:rPr>
          <w:color w:val="000000"/>
          <w:sz w:val="30"/>
          <w:szCs w:val="30"/>
        </w:rPr>
      </w:pPr>
      <w:r>
        <w:rPr>
          <w:color w:val="000000"/>
          <w:sz w:val="30"/>
          <w:szCs w:val="30"/>
        </w:rPr>
        <w:t> </w:t>
      </w:r>
    </w:p>
    <w:p w14:paraId="1FA40716" w14:textId="77777777" w:rsidR="00C25660" w:rsidRDefault="00C25660" w:rsidP="00C25660">
      <w:pPr>
        <w:pStyle w:val="StandardWeb"/>
        <w:shd w:val="clear" w:color="auto" w:fill="FFFFFF"/>
        <w:spacing w:before="0" w:beforeAutospacing="0" w:after="0" w:afterAutospacing="0"/>
        <w:rPr>
          <w:color w:val="000000"/>
          <w:sz w:val="30"/>
          <w:szCs w:val="30"/>
        </w:rPr>
      </w:pPr>
      <w:r>
        <w:rPr>
          <w:rStyle w:val="Hervorhebung"/>
          <w:color w:val="3782C8"/>
          <w:sz w:val="30"/>
          <w:szCs w:val="30"/>
        </w:rPr>
        <w:t>Hier ein Beispiel:</w:t>
      </w:r>
    </w:p>
    <w:p w14:paraId="72B089DE" w14:textId="77777777" w:rsidR="00C25660" w:rsidRDefault="00C25660" w:rsidP="00C25660">
      <w:pPr>
        <w:pStyle w:val="StandardWeb"/>
        <w:shd w:val="clear" w:color="auto" w:fill="FFFFFF"/>
        <w:spacing w:before="0" w:beforeAutospacing="0" w:after="0" w:afterAutospacing="0"/>
        <w:rPr>
          <w:color w:val="000000"/>
          <w:sz w:val="30"/>
          <w:szCs w:val="30"/>
        </w:rPr>
      </w:pPr>
      <w:r>
        <w:rPr>
          <w:color w:val="3782C8"/>
          <w:sz w:val="30"/>
          <w:szCs w:val="30"/>
        </w:rPr>
        <w:t>Du möchtest z.B. Deinen eigenen Zustand verändern, Deine einschränkenden Glaubensmuster lösen, Deine Ressourcen aktivieren oder ein Ziel für Dein Privat- oder Businessleben entwickeln?</w:t>
      </w:r>
    </w:p>
    <w:p w14:paraId="79A5F04C" w14:textId="77777777" w:rsidR="00C25660" w:rsidRDefault="00C25660" w:rsidP="00C25660">
      <w:pPr>
        <w:pStyle w:val="StandardWeb"/>
        <w:shd w:val="clear" w:color="auto" w:fill="FFFFFF"/>
        <w:spacing w:before="0" w:beforeAutospacing="0" w:after="0" w:afterAutospacing="0"/>
        <w:rPr>
          <w:color w:val="000000"/>
          <w:sz w:val="30"/>
          <w:szCs w:val="30"/>
        </w:rPr>
      </w:pPr>
      <w:r>
        <w:rPr>
          <w:color w:val="3782C8"/>
          <w:sz w:val="30"/>
          <w:szCs w:val="30"/>
        </w:rPr>
        <w:t>Dann bringst Du Deinen momentanen Zustand zu Papier und entwickelst anschließend das Thema nach bestimmten Regeln weiter. Dieses geschieht mit Linien, Farben und Figuren, so wird Dein </w:t>
      </w:r>
      <w:r>
        <w:rPr>
          <w:rStyle w:val="Fett"/>
          <w:color w:val="3782C8"/>
          <w:sz w:val="30"/>
          <w:szCs w:val="30"/>
        </w:rPr>
        <w:t>"Ist Zustand"</w:t>
      </w:r>
      <w:r>
        <w:rPr>
          <w:color w:val="3782C8"/>
          <w:sz w:val="30"/>
          <w:szCs w:val="30"/>
        </w:rPr>
        <w:t> zeichnerisch verändert.</w:t>
      </w:r>
    </w:p>
    <w:p w14:paraId="6E008E1D" w14:textId="77777777" w:rsidR="00C25660" w:rsidRDefault="00C25660" w:rsidP="00C25660">
      <w:pPr>
        <w:pStyle w:val="StandardWeb"/>
        <w:shd w:val="clear" w:color="auto" w:fill="FFFFFF"/>
        <w:spacing w:before="0" w:beforeAutospacing="0" w:after="0" w:afterAutospacing="0"/>
        <w:rPr>
          <w:color w:val="000000"/>
          <w:sz w:val="30"/>
          <w:szCs w:val="30"/>
        </w:rPr>
      </w:pPr>
      <w:r>
        <w:rPr>
          <w:color w:val="3782C8"/>
          <w:sz w:val="30"/>
          <w:szCs w:val="30"/>
        </w:rPr>
        <w:t>Wenn das Unterbewusstsein Dein Handeln übernimmt, kommst Du in eine Art Flow und Dein tiefstes Inneres wird sichtbar.</w:t>
      </w:r>
    </w:p>
    <w:p w14:paraId="2658EE24" w14:textId="77777777" w:rsidR="00C25660" w:rsidRDefault="00C25660" w:rsidP="00C25660">
      <w:pPr>
        <w:pStyle w:val="StandardWeb"/>
        <w:shd w:val="clear" w:color="auto" w:fill="FFFFFF"/>
        <w:spacing w:before="0" w:beforeAutospacing="0" w:after="0" w:afterAutospacing="0"/>
        <w:rPr>
          <w:color w:val="000000"/>
          <w:sz w:val="30"/>
          <w:szCs w:val="30"/>
        </w:rPr>
      </w:pPr>
      <w:r>
        <w:rPr>
          <w:color w:val="000000"/>
          <w:sz w:val="30"/>
          <w:szCs w:val="30"/>
        </w:rPr>
        <w:t> </w:t>
      </w:r>
    </w:p>
    <w:p w14:paraId="3CB49B71" w14:textId="77777777" w:rsidR="00C25660" w:rsidRDefault="00C25660" w:rsidP="00C25660">
      <w:pPr>
        <w:pStyle w:val="StandardWeb"/>
        <w:shd w:val="clear" w:color="auto" w:fill="FFFFFF"/>
        <w:spacing w:before="0" w:beforeAutospacing="0" w:after="0" w:afterAutospacing="0"/>
        <w:rPr>
          <w:color w:val="000000"/>
          <w:sz w:val="30"/>
          <w:szCs w:val="30"/>
        </w:rPr>
      </w:pPr>
      <w:r>
        <w:rPr>
          <w:color w:val="3782C8"/>
          <w:sz w:val="30"/>
          <w:szCs w:val="30"/>
        </w:rPr>
        <w:t>Hast Du bereits ein klares Ziel vor Augen, so arbeitest Du direkt am </w:t>
      </w:r>
      <w:r>
        <w:rPr>
          <w:rStyle w:val="Fett"/>
          <w:color w:val="3782C8"/>
          <w:sz w:val="30"/>
          <w:szCs w:val="30"/>
        </w:rPr>
        <w:t>"Soll Zustand"</w:t>
      </w:r>
      <w:r>
        <w:rPr>
          <w:color w:val="3782C8"/>
          <w:sz w:val="30"/>
          <w:szCs w:val="30"/>
        </w:rPr>
        <w:t>. Du entwickelst zeichnerisch Deine Zukunft wie Du sie Dir wünschst.</w:t>
      </w:r>
    </w:p>
    <w:p w14:paraId="77BC1903" w14:textId="77777777" w:rsidR="00C25660" w:rsidRDefault="00C25660" w:rsidP="00C25660">
      <w:pPr>
        <w:pStyle w:val="StandardWeb"/>
        <w:shd w:val="clear" w:color="auto" w:fill="FFFFFF"/>
        <w:spacing w:before="0" w:beforeAutospacing="0" w:after="0" w:afterAutospacing="0"/>
        <w:rPr>
          <w:color w:val="000000"/>
          <w:sz w:val="30"/>
          <w:szCs w:val="30"/>
        </w:rPr>
      </w:pPr>
      <w:r>
        <w:rPr>
          <w:color w:val="3782C8"/>
          <w:sz w:val="30"/>
          <w:szCs w:val="30"/>
        </w:rPr>
        <w:t> </w:t>
      </w:r>
    </w:p>
    <w:p w14:paraId="06187590" w14:textId="77777777" w:rsidR="00C25660" w:rsidRDefault="00C25660" w:rsidP="00C25660">
      <w:pPr>
        <w:pStyle w:val="StandardWeb"/>
        <w:shd w:val="clear" w:color="auto" w:fill="FFFFFF"/>
        <w:spacing w:before="0" w:beforeAutospacing="0" w:after="0" w:afterAutospacing="0"/>
        <w:rPr>
          <w:color w:val="000000"/>
          <w:sz w:val="30"/>
          <w:szCs w:val="30"/>
        </w:rPr>
      </w:pPr>
      <w:r>
        <w:rPr>
          <w:rStyle w:val="Fett"/>
          <w:color w:val="3782C8"/>
          <w:sz w:val="30"/>
          <w:szCs w:val="30"/>
        </w:rPr>
        <w:t>Die Art des neurographischen Zeichnens ist jedem zugänglich - Auch Dir!</w:t>
      </w:r>
    </w:p>
    <w:p w14:paraId="0BEACB1D" w14:textId="42916130" w:rsidR="00C25660" w:rsidRPr="00C25660" w:rsidRDefault="00C25660">
      <w:pPr>
        <w:rPr>
          <w:rFonts w:ascii="Lato" w:eastAsia="Times New Roman" w:hAnsi="Lato" w:cs="Times New Roman"/>
          <w:b/>
          <w:bCs/>
          <w:i/>
          <w:iCs/>
          <w:color w:val="0B9EBF"/>
          <w:spacing w:val="15"/>
          <w:sz w:val="42"/>
          <w:szCs w:val="42"/>
          <w:lang w:eastAsia="de-AT"/>
        </w:rPr>
      </w:pPr>
    </w:p>
    <w:sectPr w:rsidR="00C25660" w:rsidRPr="00C256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hadows Into Light Two">
    <w:charset w:val="00"/>
    <w:family w:val="auto"/>
    <w:pitch w:val="variable"/>
    <w:sig w:usb0="A00000AF" w:usb1="5000004A" w:usb2="00000000" w:usb3="00000000" w:csb0="00000093"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55288"/>
    <w:multiLevelType w:val="multilevel"/>
    <w:tmpl w:val="CF8602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695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05"/>
    <w:rsid w:val="000633CC"/>
    <w:rsid w:val="00244877"/>
    <w:rsid w:val="00777205"/>
    <w:rsid w:val="00C25660"/>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DF0C"/>
  <w15:chartTrackingRefBased/>
  <w15:docId w15:val="{E44CEB28-2F14-49B8-B718-D85346AD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256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777205"/>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777205"/>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77205"/>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777205"/>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77720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777205"/>
    <w:rPr>
      <w:b/>
      <w:bCs/>
    </w:rPr>
  </w:style>
  <w:style w:type="character" w:styleId="Hyperlink">
    <w:name w:val="Hyperlink"/>
    <w:basedOn w:val="Absatz-Standardschriftart"/>
    <w:uiPriority w:val="99"/>
    <w:semiHidden/>
    <w:unhideWhenUsed/>
    <w:rsid w:val="00777205"/>
    <w:rPr>
      <w:color w:val="0000FF"/>
      <w:u w:val="single"/>
    </w:rPr>
  </w:style>
  <w:style w:type="character" w:styleId="Hervorhebung">
    <w:name w:val="Emphasis"/>
    <w:basedOn w:val="Absatz-Standardschriftart"/>
    <w:uiPriority w:val="20"/>
    <w:qFormat/>
    <w:rsid w:val="00777205"/>
    <w:rPr>
      <w:i/>
      <w:iCs/>
    </w:rPr>
  </w:style>
  <w:style w:type="character" w:customStyle="1" w:styleId="berschrift1Zchn">
    <w:name w:val="Überschrift 1 Zchn"/>
    <w:basedOn w:val="Absatz-Standardschriftart"/>
    <w:link w:val="berschrift1"/>
    <w:uiPriority w:val="9"/>
    <w:rsid w:val="00C256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312153">
      <w:bodyDiv w:val="1"/>
      <w:marLeft w:val="0"/>
      <w:marRight w:val="0"/>
      <w:marTop w:val="0"/>
      <w:marBottom w:val="0"/>
      <w:divBdr>
        <w:top w:val="none" w:sz="0" w:space="0" w:color="auto"/>
        <w:left w:val="none" w:sz="0" w:space="0" w:color="auto"/>
        <w:bottom w:val="none" w:sz="0" w:space="0" w:color="auto"/>
        <w:right w:val="none" w:sz="0" w:space="0" w:color="auto"/>
      </w:divBdr>
      <w:divsChild>
        <w:div w:id="1546982757">
          <w:marLeft w:val="0"/>
          <w:marRight w:val="0"/>
          <w:marTop w:val="0"/>
          <w:marBottom w:val="0"/>
          <w:divBdr>
            <w:top w:val="none" w:sz="0" w:space="0" w:color="auto"/>
            <w:left w:val="none" w:sz="0" w:space="0" w:color="auto"/>
            <w:bottom w:val="none" w:sz="0" w:space="0" w:color="auto"/>
            <w:right w:val="none" w:sz="0" w:space="0" w:color="auto"/>
          </w:divBdr>
        </w:div>
        <w:div w:id="1118454806">
          <w:marLeft w:val="0"/>
          <w:marRight w:val="0"/>
          <w:marTop w:val="0"/>
          <w:marBottom w:val="0"/>
          <w:divBdr>
            <w:top w:val="none" w:sz="0" w:space="0" w:color="auto"/>
            <w:left w:val="none" w:sz="0" w:space="0" w:color="auto"/>
            <w:bottom w:val="none" w:sz="0" w:space="0" w:color="auto"/>
            <w:right w:val="none" w:sz="0" w:space="0" w:color="auto"/>
          </w:divBdr>
        </w:div>
        <w:div w:id="643661651">
          <w:marLeft w:val="0"/>
          <w:marRight w:val="0"/>
          <w:marTop w:val="0"/>
          <w:marBottom w:val="0"/>
          <w:divBdr>
            <w:top w:val="none" w:sz="0" w:space="0" w:color="auto"/>
            <w:left w:val="none" w:sz="0" w:space="0" w:color="auto"/>
            <w:bottom w:val="none" w:sz="0" w:space="0" w:color="auto"/>
            <w:right w:val="none" w:sz="0" w:space="0" w:color="auto"/>
          </w:divBdr>
        </w:div>
        <w:div w:id="982201447">
          <w:marLeft w:val="0"/>
          <w:marRight w:val="0"/>
          <w:marTop w:val="0"/>
          <w:marBottom w:val="0"/>
          <w:divBdr>
            <w:top w:val="none" w:sz="0" w:space="0" w:color="auto"/>
            <w:left w:val="none" w:sz="0" w:space="0" w:color="auto"/>
            <w:bottom w:val="none" w:sz="0" w:space="0" w:color="auto"/>
            <w:right w:val="none" w:sz="0" w:space="0" w:color="auto"/>
          </w:divBdr>
        </w:div>
        <w:div w:id="1873348479">
          <w:marLeft w:val="0"/>
          <w:marRight w:val="0"/>
          <w:marTop w:val="0"/>
          <w:marBottom w:val="0"/>
          <w:divBdr>
            <w:top w:val="none" w:sz="0" w:space="0" w:color="auto"/>
            <w:left w:val="none" w:sz="0" w:space="0" w:color="auto"/>
            <w:bottom w:val="none" w:sz="0" w:space="0" w:color="auto"/>
            <w:right w:val="none" w:sz="0" w:space="0" w:color="auto"/>
          </w:divBdr>
        </w:div>
        <w:div w:id="554584888">
          <w:marLeft w:val="0"/>
          <w:marRight w:val="0"/>
          <w:marTop w:val="0"/>
          <w:marBottom w:val="0"/>
          <w:divBdr>
            <w:top w:val="none" w:sz="0" w:space="0" w:color="auto"/>
            <w:left w:val="none" w:sz="0" w:space="0" w:color="auto"/>
            <w:bottom w:val="none" w:sz="0" w:space="0" w:color="auto"/>
            <w:right w:val="none" w:sz="0" w:space="0" w:color="auto"/>
          </w:divBdr>
        </w:div>
      </w:divsChild>
    </w:div>
    <w:div w:id="17727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Hetterich</dc:creator>
  <cp:keywords/>
  <dc:description/>
  <cp:lastModifiedBy>Michael Hetterich</cp:lastModifiedBy>
  <cp:revision>2</cp:revision>
  <cp:lastPrinted>2023-02-15T09:18:00Z</cp:lastPrinted>
  <dcterms:created xsi:type="dcterms:W3CDTF">2023-02-15T08:54:00Z</dcterms:created>
  <dcterms:modified xsi:type="dcterms:W3CDTF">2023-02-15T09:18:00Z</dcterms:modified>
</cp:coreProperties>
</file>